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FEAD" w14:textId="77777777" w:rsidR="0059419C" w:rsidRDefault="0059419C" w:rsidP="003458B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70D38BEC" w:rsidR="00E83929" w:rsidRPr="003458BD" w:rsidRDefault="003D40FD" w:rsidP="003458BD">
      <w:pPr>
        <w:pStyle w:val="textocentralizadomaiusculas"/>
        <w:contextualSpacing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64216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X</w:t>
      </w:r>
    </w:p>
    <w:p w14:paraId="260A0CF4" w14:textId="6A9A2369" w:rsidR="003458BD" w:rsidRPr="00642166" w:rsidRDefault="003D40FD" w:rsidP="00642166">
      <w:pPr>
        <w:pStyle w:val="textocentralizadomaiusculas"/>
        <w:contextualSpacing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PESSOA </w:t>
      </w:r>
      <w:r w:rsidR="001C5D8B">
        <w:rPr>
          <w:rStyle w:val="Forte"/>
          <w:rFonts w:ascii="Calibri" w:hAnsi="Calibri" w:cs="Calibri"/>
          <w:caps/>
          <w:color w:val="000000"/>
          <w:sz w:val="26"/>
          <w:szCs w:val="26"/>
        </w:rPr>
        <w:t>MORADORA EM ZONA PERIFÉRICA</w:t>
      </w:r>
    </w:p>
    <w:p w14:paraId="17255909" w14:textId="659C8B55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 xml:space="preserve">destinadas a pessoas </w:t>
      </w:r>
      <w:r w:rsidR="001C5D8B">
        <w:rPr>
          <w:rFonts w:ascii="Calibri" w:hAnsi="Calibri" w:cs="Calibri"/>
          <w:color w:val="000000"/>
          <w:sz w:val="27"/>
          <w:szCs w:val="27"/>
        </w:rPr>
        <w:t>moradoras em zona periférica de Caraguatatuba</w:t>
      </w:r>
      <w:r w:rsidR="0059419C"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A40AEB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 xml:space="preserve">pessoa </w:t>
      </w:r>
      <w:r w:rsidR="001C5D8B">
        <w:rPr>
          <w:rFonts w:ascii="Calibri" w:hAnsi="Calibri" w:cs="Calibri"/>
          <w:color w:val="000000"/>
          <w:sz w:val="27"/>
          <w:szCs w:val="27"/>
        </w:rPr>
        <w:t>moradora em zona periférica do município de Caraguatatuba, a saber: [ENDEREÇO]</w:t>
      </w:r>
      <w:r w:rsidR="0059419C">
        <w:rPr>
          <w:rFonts w:ascii="Calibri" w:hAnsi="Calibri" w:cs="Calibri"/>
          <w:color w:val="000000"/>
          <w:sz w:val="27"/>
          <w:szCs w:val="27"/>
        </w:rPr>
        <w:t>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0654CA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9C3257C" w14:textId="0D7991A6" w:rsidR="003458BD" w:rsidRDefault="00781B5E" w:rsidP="00781B5E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Caraguatatuba, data.</w:t>
      </w:r>
    </w:p>
    <w:p w14:paraId="479F1753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FE555E0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3D4EB793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56AF" w14:textId="77777777" w:rsidR="00E85780" w:rsidRDefault="00E85780" w:rsidP="00D444DC">
      <w:pPr>
        <w:spacing w:after="0" w:line="240" w:lineRule="auto"/>
      </w:pPr>
      <w:r>
        <w:separator/>
      </w:r>
    </w:p>
  </w:endnote>
  <w:endnote w:type="continuationSeparator" w:id="0">
    <w:p w14:paraId="4FB7A0B8" w14:textId="77777777" w:rsidR="00E85780" w:rsidRDefault="00E85780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1660" w14:textId="77777777" w:rsidR="00E85780" w:rsidRDefault="00E85780" w:rsidP="00D444DC">
      <w:pPr>
        <w:spacing w:after="0" w:line="240" w:lineRule="auto"/>
      </w:pPr>
      <w:r>
        <w:separator/>
      </w:r>
    </w:p>
  </w:footnote>
  <w:footnote w:type="continuationSeparator" w:id="0">
    <w:p w14:paraId="6569905A" w14:textId="77777777" w:rsidR="00E85780" w:rsidRDefault="00E85780" w:rsidP="00D4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858D0"/>
    <w:rsid w:val="001C5D8B"/>
    <w:rsid w:val="003458BD"/>
    <w:rsid w:val="003B2D1E"/>
    <w:rsid w:val="003D40FD"/>
    <w:rsid w:val="0040463A"/>
    <w:rsid w:val="00470C9F"/>
    <w:rsid w:val="0059419C"/>
    <w:rsid w:val="00642166"/>
    <w:rsid w:val="00781B5E"/>
    <w:rsid w:val="007F5A43"/>
    <w:rsid w:val="00B546D7"/>
    <w:rsid w:val="00D05A57"/>
    <w:rsid w:val="00D444DC"/>
    <w:rsid w:val="00E83929"/>
    <w:rsid w:val="00E85780"/>
    <w:rsid w:val="00F23706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Company>MTUR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4</cp:revision>
  <cp:lastPrinted>2024-05-20T17:21:00Z</cp:lastPrinted>
  <dcterms:created xsi:type="dcterms:W3CDTF">2025-11-19T18:30:00Z</dcterms:created>
  <dcterms:modified xsi:type="dcterms:W3CDTF">2025-11-19T18:32:00Z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