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7A88" w14:textId="77777777" w:rsidR="00C60214" w:rsidRDefault="00C60214" w:rsidP="0051161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880768C" w14:textId="21D897DE" w:rsidR="00C60214" w:rsidRPr="00772C93" w:rsidRDefault="00C60214" w:rsidP="00C60214">
      <w:pPr>
        <w:spacing w:line="360" w:lineRule="auto"/>
        <w:jc w:val="center"/>
        <w:rPr>
          <w:b/>
          <w:sz w:val="16"/>
          <w:szCs w:val="16"/>
        </w:rPr>
      </w:pPr>
      <w:r w:rsidRPr="00772C93">
        <w:rPr>
          <w:b/>
          <w:sz w:val="16"/>
          <w:szCs w:val="16"/>
        </w:rPr>
        <w:t>EDITAL Nº</w:t>
      </w:r>
      <w:r w:rsidR="0051161A" w:rsidRPr="00772C93">
        <w:rPr>
          <w:b/>
          <w:sz w:val="16"/>
          <w:szCs w:val="16"/>
        </w:rPr>
        <w:t>01</w:t>
      </w:r>
      <w:r w:rsidRPr="00772C93">
        <w:rPr>
          <w:b/>
          <w:sz w:val="16"/>
          <w:szCs w:val="16"/>
        </w:rPr>
        <w:t>/2026 – DE 12 DE JANEIRO DE 2026</w:t>
      </w:r>
    </w:p>
    <w:p w14:paraId="435082BF" w14:textId="77777777" w:rsidR="00C60214" w:rsidRPr="00772C93" w:rsidRDefault="00C60214" w:rsidP="00C60214">
      <w:pPr>
        <w:spacing w:line="360" w:lineRule="auto"/>
        <w:jc w:val="both"/>
        <w:rPr>
          <w:b/>
          <w:sz w:val="16"/>
          <w:szCs w:val="16"/>
        </w:rPr>
      </w:pPr>
    </w:p>
    <w:p w14:paraId="02B4A179" w14:textId="4794D24F" w:rsidR="00C60214" w:rsidRPr="00772C93" w:rsidRDefault="0051161A" w:rsidP="0051161A">
      <w:pPr>
        <w:spacing w:line="360" w:lineRule="auto"/>
        <w:jc w:val="center"/>
        <w:rPr>
          <w:sz w:val="16"/>
          <w:szCs w:val="16"/>
        </w:rPr>
      </w:pPr>
      <w:r w:rsidRPr="00772C93">
        <w:rPr>
          <w:b/>
          <w:sz w:val="16"/>
          <w:szCs w:val="16"/>
        </w:rPr>
        <w:t xml:space="preserve">ELEIÇÃO DO CONSELHO MUNICIPAL DE POLÍTICA CULTURAL </w:t>
      </w:r>
      <w:r w:rsidRPr="00772C93">
        <w:rPr>
          <w:b/>
          <w:sz w:val="16"/>
          <w:szCs w:val="16"/>
        </w:rPr>
        <w:br/>
        <w:t>CONVOCAÇÃO DOS MEMBROS POR FÓRUM</w:t>
      </w:r>
    </w:p>
    <w:p w14:paraId="66A34864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</w:p>
    <w:p w14:paraId="211D0F55" w14:textId="7FCEB2C0" w:rsidR="00C60214" w:rsidRPr="00772C93" w:rsidRDefault="0051161A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 xml:space="preserve">O Conselho Municipal de Política Cultural de Caraguatatuba, de acordo com o que dispõem os artigos 39, </w:t>
      </w:r>
      <w:r w:rsidRPr="00772C93">
        <w:rPr>
          <w:color w:val="0A0A0A"/>
          <w:sz w:val="16"/>
          <w:szCs w:val="16"/>
          <w:shd w:val="clear" w:color="auto" w:fill="FFFFFF"/>
        </w:rPr>
        <w:t>§</w:t>
      </w:r>
      <w:r w:rsidRPr="00772C93">
        <w:rPr>
          <w:sz w:val="16"/>
          <w:szCs w:val="16"/>
        </w:rPr>
        <w:t xml:space="preserve"> 3º, e 40, </w:t>
      </w:r>
      <w:r w:rsidRPr="00772C93">
        <w:rPr>
          <w:color w:val="0A0A0A"/>
          <w:sz w:val="16"/>
          <w:szCs w:val="16"/>
          <w:shd w:val="clear" w:color="auto" w:fill="FFFFFF"/>
        </w:rPr>
        <w:t>§</w:t>
      </w:r>
      <w:r w:rsidRPr="00772C93">
        <w:rPr>
          <w:sz w:val="16"/>
          <w:szCs w:val="16"/>
        </w:rPr>
        <w:t>2º, da Lei Municipal nº 2.285, de 10 de maio de 2016, torna público o presente Edital, para convocação dos artistas, agentes culturais, consumidores de cultura e conselheiros para Assembleia de eleição dos membros da sociedade civil do Conselho Municipal de Política Cultural de Caraguatatuba (CMPCC), para o biênio 2026/2027, nos termos e condições a seguir.</w:t>
      </w:r>
    </w:p>
    <w:p w14:paraId="72E1E2AD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</w:p>
    <w:p w14:paraId="5EC20CE5" w14:textId="77777777" w:rsidR="00C60214" w:rsidRPr="00772C93" w:rsidRDefault="00C60214" w:rsidP="00C60214">
      <w:pPr>
        <w:spacing w:line="360" w:lineRule="auto"/>
        <w:jc w:val="both"/>
        <w:rPr>
          <w:b/>
          <w:sz w:val="16"/>
          <w:szCs w:val="16"/>
        </w:rPr>
      </w:pPr>
      <w:r w:rsidRPr="00772C93">
        <w:rPr>
          <w:b/>
          <w:sz w:val="16"/>
          <w:szCs w:val="16"/>
        </w:rPr>
        <w:t xml:space="preserve">1. DAS DISPOSIÇÕES INICIAIS </w:t>
      </w:r>
    </w:p>
    <w:p w14:paraId="55758562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1.1.</w:t>
      </w:r>
      <w:r w:rsidRPr="00772C93">
        <w:rPr>
          <w:sz w:val="16"/>
          <w:szCs w:val="16"/>
        </w:rPr>
        <w:t xml:space="preserve"> O Conselho Municipal de Política Cultural de Caraguatatuba, órgão colegiado deliberativo, consultivo e normativo, integrante do Sistema Municipal de Cultura de Caraguatatuba, com composição entre Poder Público e a Sociedade Civil e se constitui no principal espaço de participação social institucionalizada, de caráter permanente, na estrutura do Sistema Municipal de Cultura de Caraguatatuba;</w:t>
      </w:r>
    </w:p>
    <w:p w14:paraId="188AD26D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1.2.</w:t>
      </w:r>
      <w:r w:rsidRPr="00772C93">
        <w:rPr>
          <w:sz w:val="16"/>
          <w:szCs w:val="16"/>
        </w:rPr>
        <w:t xml:space="preserve"> O Conselho Municipal de Política Cultural de Caraguatatuba será constituído por 18 (Dezoito) membros titulares e igual número de suplentes, sendo que a participação dos membros deverá ser paritária, ou seja, 50% do Poder Público e 50% da Sociedade Civil, com a seguinte composição:</w:t>
      </w:r>
    </w:p>
    <w:p w14:paraId="20B76090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1.2.1</w:t>
      </w:r>
      <w:r w:rsidRPr="00772C93">
        <w:rPr>
          <w:sz w:val="16"/>
          <w:szCs w:val="16"/>
        </w:rPr>
        <w:t xml:space="preserve"> – 9 membros titulares e respectivos suplentes representando o Poder Público, através dos seguintes órgãos e quantitativos:</w:t>
      </w:r>
    </w:p>
    <w:p w14:paraId="36003A4C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a) Fundação Educacional e Cultural de Caraguatatuba, 1 representante, seu Presidente;</w:t>
      </w:r>
    </w:p>
    <w:p w14:paraId="41C9421D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b) Secretaria Municipal de Desenvolvimento Social e Cidadania, 1 representante;</w:t>
      </w:r>
    </w:p>
    <w:p w14:paraId="60FA1778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c) Secretaria Municipal dos Direitos da Pessoa com Deficiência e do Idoso, 1 representante;</w:t>
      </w:r>
    </w:p>
    <w:p w14:paraId="756334A0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d) Secretaria Municipal de Educação, 1 representante;</w:t>
      </w:r>
    </w:p>
    <w:p w14:paraId="79E6DCC0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e) Secretaria Municipal de Meio Ambiente, Agricultura e Pesca, 1 representante;</w:t>
      </w:r>
    </w:p>
    <w:p w14:paraId="28AFB10E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f) Secretaria Municipal de Planejamento e Tecnologia da Informação, 1 representante;</w:t>
      </w:r>
    </w:p>
    <w:p w14:paraId="772830F0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g) Secretaria Municipal de Turismo, 1 representante;</w:t>
      </w:r>
    </w:p>
    <w:p w14:paraId="5BEA52A2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h) Diretoria Regional de Ensino, sediada no município de Caraguatatuba,1 representante;</w:t>
      </w:r>
    </w:p>
    <w:p w14:paraId="4770FCF9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i) Entidade de Ensino Técnico e/ou Superior sediada no município, 1 representante.</w:t>
      </w:r>
    </w:p>
    <w:p w14:paraId="54A5BA6B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1.2.2</w:t>
      </w:r>
      <w:r w:rsidRPr="00772C93">
        <w:rPr>
          <w:sz w:val="16"/>
          <w:szCs w:val="16"/>
        </w:rPr>
        <w:t xml:space="preserve"> – 9 membros titulares e respectivos suplentes, representando a Sociedade Civil, através dos seguintes setores e quantitativos:</w:t>
      </w:r>
    </w:p>
    <w:p w14:paraId="74ED6C2A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a) Fórum Setorial de Artes Visuais e Artesanato,1 representante;</w:t>
      </w:r>
    </w:p>
    <w:p w14:paraId="535B8A88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b) Fórum Setorial de Audiovisual, Fotografia e Novas Mídias, 1 representante;</w:t>
      </w:r>
    </w:p>
    <w:p w14:paraId="79DE663C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c) Fórum Setorial de Dança, 1 representante;</w:t>
      </w:r>
    </w:p>
    <w:p w14:paraId="6404FC0A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d) Fórum Setorial de Grupos Étnicos e Grupos de Gênero, 1 representante;</w:t>
      </w:r>
    </w:p>
    <w:p w14:paraId="2E45E95F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e) Fórum Setorial de Literatura, 1 representante;</w:t>
      </w:r>
    </w:p>
    <w:p w14:paraId="4B169DE7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f) Fórum Setorial de Música, 1 representante;</w:t>
      </w:r>
    </w:p>
    <w:p w14:paraId="3DB49031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g) Fórum Setorial de Patrimônio e Tradições, 1 representante;</w:t>
      </w:r>
    </w:p>
    <w:p w14:paraId="530C8982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h) Fórum Setorial de Produtores Culturais, 1 representante;</w:t>
      </w:r>
    </w:p>
    <w:p w14:paraId="230414AC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i) Fórum Setorial de Teatro e Circo, 1 representante.</w:t>
      </w:r>
    </w:p>
    <w:p w14:paraId="6E99D928" w14:textId="1EFB1149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1.3.</w:t>
      </w:r>
      <w:r w:rsidRPr="00772C93">
        <w:rPr>
          <w:sz w:val="16"/>
          <w:szCs w:val="16"/>
        </w:rPr>
        <w:t xml:space="preserve"> Os integrantes do Conselho Municipal de Política Cultural de Caraguatatuba que representam a sociedade civil são eleitos democraticamente pelos respectivos segmentos, com mandato de 02 (dois) anos, a contar da data da posse, correspondentes ao biênio 2026/2027, renovável, uma vez, por igual período, conforme regulamento;</w:t>
      </w:r>
    </w:p>
    <w:p w14:paraId="1F2CC919" w14:textId="20D2D5DE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1.4.</w:t>
      </w:r>
      <w:r w:rsidRPr="00772C93">
        <w:rPr>
          <w:sz w:val="16"/>
          <w:szCs w:val="16"/>
        </w:rPr>
        <w:t xml:space="preserve"> O conselheiro titular que se ausentar a 03 (três) reuniões consecutivas, sem prévia justificativa, ou a 05 (cinco) alternadas, num período de 12 (doze) meses, independentemente de justificativa, perderá o mandato para o respectivo suplente; </w:t>
      </w:r>
    </w:p>
    <w:p w14:paraId="142B7769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1.5.</w:t>
      </w:r>
      <w:r w:rsidRPr="00772C93">
        <w:rPr>
          <w:sz w:val="16"/>
          <w:szCs w:val="16"/>
        </w:rPr>
        <w:t xml:space="preserve"> Em caso de vacância de representante titular do Poder Público e da sociedade civil, será empossado o suplente e comunicado ao seu setorial ou órgão de origem, para a indicação ou eleição de novo suplente. </w:t>
      </w:r>
    </w:p>
    <w:p w14:paraId="6290BAE1" w14:textId="77777777" w:rsidR="00C60214" w:rsidRPr="00772C93" w:rsidRDefault="00C60214" w:rsidP="00C60214">
      <w:pPr>
        <w:spacing w:line="360" w:lineRule="auto"/>
        <w:jc w:val="both"/>
        <w:rPr>
          <w:b/>
          <w:sz w:val="16"/>
          <w:szCs w:val="16"/>
        </w:rPr>
      </w:pPr>
      <w:r w:rsidRPr="00772C93">
        <w:rPr>
          <w:b/>
          <w:sz w:val="16"/>
          <w:szCs w:val="16"/>
        </w:rPr>
        <w:t xml:space="preserve">2. DO OBJETO </w:t>
      </w:r>
    </w:p>
    <w:p w14:paraId="655E2B5E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2.1.</w:t>
      </w:r>
      <w:r w:rsidRPr="00772C93">
        <w:rPr>
          <w:sz w:val="16"/>
          <w:szCs w:val="16"/>
        </w:rPr>
        <w:t xml:space="preserve"> Constitui objeto deste edital a convocação dos Artistas, Agentes Culturais e Consumidores de Cultura para Assembleia de Eleição dos membros da sociedade civil no Conselho Municipal de Política Cultural de Caraguatatuba – CMPCC, conforme vagas dispostas no item 1.2.2 e seus subitens;</w:t>
      </w:r>
    </w:p>
    <w:p w14:paraId="68B2A8FC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lastRenderedPageBreak/>
        <w:t>2.2.</w:t>
      </w:r>
      <w:r w:rsidRPr="00772C93">
        <w:rPr>
          <w:sz w:val="16"/>
          <w:szCs w:val="16"/>
        </w:rPr>
        <w:t xml:space="preserve"> Os representantes da sociedade civil nas áreas de artes, culturas e consumidores de cultura serão eleitos em assembleia convocada para tal fim, pela FUNDACC, por meio das disposições deste Edital; </w:t>
      </w:r>
    </w:p>
    <w:p w14:paraId="2909C4B5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2.3.</w:t>
      </w:r>
      <w:r w:rsidRPr="00772C93">
        <w:rPr>
          <w:sz w:val="16"/>
          <w:szCs w:val="16"/>
        </w:rPr>
        <w:t xml:space="preserve"> Os representantes, titulares e suplentes, dos órgãos do Poder Público, conforme especificado no item 1.2.1 e seus subitens, serão indicados pelos respectivos titulares ou dirigentes superiores. </w:t>
      </w:r>
    </w:p>
    <w:p w14:paraId="76CC2293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</w:p>
    <w:p w14:paraId="105764E8" w14:textId="77777777" w:rsidR="00C60214" w:rsidRPr="00772C93" w:rsidRDefault="00C60214" w:rsidP="00C60214">
      <w:pPr>
        <w:spacing w:line="360" w:lineRule="auto"/>
        <w:jc w:val="both"/>
        <w:rPr>
          <w:b/>
          <w:sz w:val="16"/>
          <w:szCs w:val="16"/>
        </w:rPr>
      </w:pPr>
      <w:r w:rsidRPr="00772C93">
        <w:rPr>
          <w:b/>
          <w:sz w:val="16"/>
          <w:szCs w:val="16"/>
        </w:rPr>
        <w:t xml:space="preserve">3. DA ELEIÇÃO DOS CONSELHEIROS </w:t>
      </w:r>
    </w:p>
    <w:p w14:paraId="03C6C35E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3.1.</w:t>
      </w:r>
      <w:r w:rsidRPr="00772C93">
        <w:rPr>
          <w:sz w:val="16"/>
          <w:szCs w:val="16"/>
        </w:rPr>
        <w:t xml:space="preserve"> Os representantes, titular e suplente, do Conselho Municipal de Política Cultural de Caraguatatuba - CMPCC serão eleitos pelos participantes da Assembleia Geral, conforme segmentos organizados por afinidade artística, estética ou cultural, pré-estabelecidos exclusivamente pela Tabela de Representações - Anexo I deste Edital. </w:t>
      </w:r>
    </w:p>
    <w:p w14:paraId="7B41B1A1" w14:textId="24A3BCFB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3.2.</w:t>
      </w:r>
      <w:r w:rsidRPr="00772C93">
        <w:rPr>
          <w:sz w:val="16"/>
          <w:szCs w:val="16"/>
        </w:rPr>
        <w:t xml:space="preserve"> Como eleitor, o interessado deverá ter no mínimo 16 (dezesseis) anos de idade completos até da data da eleição e para participar como candidato a conselheiro, o participante deverá ter 18 (dezoito) anos completos ou mais; </w:t>
      </w:r>
    </w:p>
    <w:p w14:paraId="3895C007" w14:textId="47BF70AF" w:rsidR="00007AD2" w:rsidRPr="00772C93" w:rsidRDefault="00007AD2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bCs/>
          <w:sz w:val="16"/>
          <w:szCs w:val="16"/>
        </w:rPr>
        <w:t xml:space="preserve">3.3. </w:t>
      </w:r>
      <w:r w:rsidRPr="00772C93">
        <w:rPr>
          <w:sz w:val="16"/>
          <w:szCs w:val="16"/>
        </w:rPr>
        <w:t>Eleitores e candidatos devem ter suas fichas de inscrição nos Fóruns Setoriais referendadas até o dia anterior à eleição;</w:t>
      </w:r>
    </w:p>
    <w:p w14:paraId="22486E71" w14:textId="02083533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3.</w:t>
      </w:r>
      <w:r w:rsidR="00007AD2" w:rsidRPr="00772C93">
        <w:rPr>
          <w:b/>
          <w:sz w:val="16"/>
          <w:szCs w:val="16"/>
        </w:rPr>
        <w:t>4</w:t>
      </w:r>
      <w:r w:rsidRPr="00772C93">
        <w:rPr>
          <w:b/>
          <w:sz w:val="16"/>
          <w:szCs w:val="16"/>
        </w:rPr>
        <w:t>.</w:t>
      </w:r>
      <w:r w:rsidRPr="00772C93">
        <w:rPr>
          <w:sz w:val="16"/>
          <w:szCs w:val="16"/>
        </w:rPr>
        <w:t xml:space="preserve"> Os participantes da Assembleia - candidatos ou eleitores - que atuarem em mais de um dos segmentos descritos no item 1.2.2, no momento da inscrição, deverão optar por um segmento de atuação apenas;</w:t>
      </w:r>
    </w:p>
    <w:p w14:paraId="4FC1AFC1" w14:textId="27811F25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3.</w:t>
      </w:r>
      <w:r w:rsidR="00007AD2" w:rsidRPr="00772C93">
        <w:rPr>
          <w:b/>
          <w:sz w:val="16"/>
          <w:szCs w:val="16"/>
        </w:rPr>
        <w:t>5</w:t>
      </w:r>
      <w:r w:rsidRPr="00772C93">
        <w:rPr>
          <w:sz w:val="16"/>
          <w:szCs w:val="16"/>
        </w:rPr>
        <w:t>. Cada segmento constituirá um Grupo de Trabalho durante a Assembleia, e por meio de consenso deverá escolher dois representantes, sendo um titular e um suplente;</w:t>
      </w:r>
    </w:p>
    <w:p w14:paraId="54805C9F" w14:textId="22E39C88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3.</w:t>
      </w:r>
      <w:r w:rsidR="00007AD2" w:rsidRPr="00772C93">
        <w:rPr>
          <w:b/>
          <w:sz w:val="16"/>
          <w:szCs w:val="16"/>
        </w:rPr>
        <w:t>6</w:t>
      </w:r>
      <w:r w:rsidRPr="00772C93">
        <w:rPr>
          <w:b/>
          <w:sz w:val="16"/>
          <w:szCs w:val="16"/>
        </w:rPr>
        <w:t>.</w:t>
      </w:r>
      <w:r w:rsidRPr="00772C93">
        <w:rPr>
          <w:sz w:val="16"/>
          <w:szCs w:val="16"/>
        </w:rPr>
        <w:t xml:space="preserve"> Não havendo consenso para indicação de representante pelo Grupo de Trabalho, será realizada eleição para o respectivo segmento, entre seus membros. A eleição se dará por meio de voto direto aos candidatos indicados, e será organizada pela FUNDACC;</w:t>
      </w:r>
    </w:p>
    <w:p w14:paraId="5B6E33F9" w14:textId="34F4EE4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3.</w:t>
      </w:r>
      <w:r w:rsidR="00007AD2" w:rsidRPr="00772C93">
        <w:rPr>
          <w:b/>
          <w:sz w:val="16"/>
          <w:szCs w:val="16"/>
        </w:rPr>
        <w:t>7</w:t>
      </w:r>
      <w:r w:rsidRPr="00772C93">
        <w:rPr>
          <w:b/>
          <w:sz w:val="16"/>
          <w:szCs w:val="16"/>
        </w:rPr>
        <w:t>.</w:t>
      </w:r>
      <w:r w:rsidRPr="00772C93">
        <w:rPr>
          <w:sz w:val="16"/>
          <w:szCs w:val="16"/>
        </w:rPr>
        <w:t xml:space="preserve"> No caso de votação, cada candidato terá 2 (dois) minutos para defender sua candidatura, expondo ao grupo os motivos que o conduzem a querer representar o segmento. O candidato com maior número de votos será o titular e o segundo o suplente do segmento;</w:t>
      </w:r>
    </w:p>
    <w:p w14:paraId="2DCCCD19" w14:textId="6A34B48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3.</w:t>
      </w:r>
      <w:r w:rsidR="00007AD2" w:rsidRPr="00772C93">
        <w:rPr>
          <w:b/>
          <w:sz w:val="16"/>
          <w:szCs w:val="16"/>
        </w:rPr>
        <w:t>8</w:t>
      </w:r>
      <w:r w:rsidRPr="00772C93">
        <w:rPr>
          <w:b/>
          <w:sz w:val="16"/>
          <w:szCs w:val="16"/>
        </w:rPr>
        <w:t>.</w:t>
      </w:r>
      <w:r w:rsidRPr="00772C93">
        <w:rPr>
          <w:sz w:val="16"/>
          <w:szCs w:val="16"/>
        </w:rPr>
        <w:t xml:space="preserve"> No caso de não haver candidato de um determinado segmento, a vaga será preenchida por votação geral entre os presentes, independentemente do segmento de origem;</w:t>
      </w:r>
    </w:p>
    <w:p w14:paraId="24E4F24E" w14:textId="7C5E2EFF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3.</w:t>
      </w:r>
      <w:r w:rsidR="00007AD2" w:rsidRPr="00772C93">
        <w:rPr>
          <w:b/>
          <w:sz w:val="16"/>
          <w:szCs w:val="16"/>
        </w:rPr>
        <w:t>9</w:t>
      </w:r>
      <w:r w:rsidRPr="00772C93">
        <w:rPr>
          <w:b/>
          <w:sz w:val="16"/>
          <w:szCs w:val="16"/>
        </w:rPr>
        <w:t>.</w:t>
      </w:r>
      <w:r w:rsidRPr="00772C93">
        <w:rPr>
          <w:sz w:val="16"/>
          <w:szCs w:val="16"/>
        </w:rPr>
        <w:t xml:space="preserve"> Em caso de empate, será realizada nova votação apenas entre os candidatos empatados. Na permanência do empate será realizado sorteio;</w:t>
      </w:r>
    </w:p>
    <w:p w14:paraId="7E3052FA" w14:textId="133E985E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3.</w:t>
      </w:r>
      <w:r w:rsidR="00007AD2" w:rsidRPr="00772C93">
        <w:rPr>
          <w:b/>
          <w:sz w:val="16"/>
          <w:szCs w:val="16"/>
        </w:rPr>
        <w:t>10</w:t>
      </w:r>
      <w:r w:rsidRPr="00772C93">
        <w:rPr>
          <w:b/>
          <w:sz w:val="16"/>
          <w:szCs w:val="16"/>
        </w:rPr>
        <w:t>.</w:t>
      </w:r>
      <w:r w:rsidRPr="00772C93">
        <w:rPr>
          <w:sz w:val="16"/>
          <w:szCs w:val="16"/>
        </w:rPr>
        <w:t xml:space="preserve"> Encerrada a votação, será lavrada ata em que constará a contagem dos votos e sua apuração, bem como relação anexa com os nomes e assinaturas dos eleitores e dos candidatos que tiverem participado do pleito; </w:t>
      </w:r>
    </w:p>
    <w:p w14:paraId="1EEC4D50" w14:textId="26B47894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3.1</w:t>
      </w:r>
      <w:r w:rsidR="00007AD2" w:rsidRPr="00772C93">
        <w:rPr>
          <w:b/>
          <w:sz w:val="16"/>
          <w:szCs w:val="16"/>
        </w:rPr>
        <w:t>1</w:t>
      </w:r>
      <w:r w:rsidRPr="00772C93">
        <w:rPr>
          <w:b/>
          <w:sz w:val="16"/>
          <w:szCs w:val="16"/>
        </w:rPr>
        <w:t>.</w:t>
      </w:r>
      <w:r w:rsidRPr="00772C93">
        <w:rPr>
          <w:sz w:val="16"/>
          <w:szCs w:val="16"/>
        </w:rPr>
        <w:t xml:space="preserve"> Os indicados como representantes dos segmentos culturais deverão no prazo de 7 (sete) dias encaminhar à FUNDACC a documentação descrita nos subitens abaixo para que sejam comprovadas as informações apresentadas no momento da inscrição, sob pena de nulidade da candidatura e impugnação da eleição: </w:t>
      </w:r>
    </w:p>
    <w:p w14:paraId="6A5EBFB7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 xml:space="preserve">a) apresentação de cópia de documento oficial de identificação que contenha fotografia; </w:t>
      </w:r>
    </w:p>
    <w:p w14:paraId="4FEDBE86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b) apresentação de cópia de comprovante de endereço em Caraguatatuba, de no mínimo 2 anos;</w:t>
      </w:r>
    </w:p>
    <w:p w14:paraId="6EB2FBDC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c) Currículo Artístico RESUMIDO;</w:t>
      </w:r>
    </w:p>
    <w:p w14:paraId="63751750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d) Título de Eleitor;</w:t>
      </w:r>
    </w:p>
    <w:p w14:paraId="1E0C4396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e) Comprovante de quitação eleitoral.</w:t>
      </w:r>
    </w:p>
    <w:p w14:paraId="57899E11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</w:p>
    <w:p w14:paraId="5581E471" w14:textId="77777777" w:rsidR="00C60214" w:rsidRPr="00772C93" w:rsidRDefault="00C60214" w:rsidP="00C60214">
      <w:pPr>
        <w:spacing w:line="360" w:lineRule="auto"/>
        <w:jc w:val="both"/>
        <w:rPr>
          <w:b/>
          <w:sz w:val="16"/>
          <w:szCs w:val="16"/>
        </w:rPr>
      </w:pPr>
      <w:r w:rsidRPr="00772C93">
        <w:rPr>
          <w:b/>
          <w:sz w:val="16"/>
          <w:szCs w:val="16"/>
        </w:rPr>
        <w:t xml:space="preserve">4. DAS INSCRIÇÕES E DATAS </w:t>
      </w:r>
    </w:p>
    <w:p w14:paraId="73259CF6" w14:textId="1D611F1F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4.1.</w:t>
      </w:r>
      <w:r w:rsidRPr="00772C93">
        <w:rPr>
          <w:sz w:val="16"/>
          <w:szCs w:val="16"/>
        </w:rPr>
        <w:t xml:space="preserve"> A Assembleia realizar-se-á </w:t>
      </w:r>
      <w:r w:rsidR="00007AD2" w:rsidRPr="00772C93">
        <w:rPr>
          <w:sz w:val="16"/>
          <w:szCs w:val="16"/>
        </w:rPr>
        <w:t>no auditório Maristela de Oliveira, Rua Santa Cruz, 396 - Centro - Caraguatatuba/SP</w:t>
      </w:r>
      <w:r w:rsidRPr="00772C93">
        <w:rPr>
          <w:sz w:val="16"/>
          <w:szCs w:val="16"/>
        </w:rPr>
        <w:t>, no dia 26 de janeiro de 2026, das 18h às 20h</w:t>
      </w:r>
      <w:r w:rsidR="00007AD2" w:rsidRPr="00772C93">
        <w:rPr>
          <w:sz w:val="16"/>
          <w:szCs w:val="16"/>
        </w:rPr>
        <w:t>0</w:t>
      </w:r>
      <w:r w:rsidRPr="00772C93">
        <w:rPr>
          <w:sz w:val="16"/>
          <w:szCs w:val="16"/>
        </w:rPr>
        <w:t xml:space="preserve">0; </w:t>
      </w:r>
    </w:p>
    <w:p w14:paraId="05038860" w14:textId="776C45AD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4.2.</w:t>
      </w:r>
      <w:r w:rsidRPr="00772C93">
        <w:rPr>
          <w:sz w:val="16"/>
          <w:szCs w:val="16"/>
        </w:rPr>
        <w:t xml:space="preserve"> A Assembleia Geral par</w:t>
      </w:r>
      <w:r w:rsidR="000B22E0" w:rsidRPr="00772C93">
        <w:rPr>
          <w:sz w:val="16"/>
          <w:szCs w:val="16"/>
        </w:rPr>
        <w:t>a</w:t>
      </w:r>
      <w:r w:rsidRPr="00772C93">
        <w:rPr>
          <w:sz w:val="16"/>
          <w:szCs w:val="16"/>
        </w:rPr>
        <w:t xml:space="preserve"> eleição dos representantes da Sociedade Civil</w:t>
      </w:r>
      <w:r w:rsidR="000B22E0" w:rsidRPr="00772C93">
        <w:rPr>
          <w:sz w:val="16"/>
          <w:szCs w:val="16"/>
        </w:rPr>
        <w:t xml:space="preserve"> do Conselho Municipal de Caraguatatuba</w:t>
      </w:r>
      <w:r w:rsidRPr="00772C93">
        <w:rPr>
          <w:sz w:val="16"/>
          <w:szCs w:val="16"/>
        </w:rPr>
        <w:t>, terá a seguinte programação: - 18h00 às 18h</w:t>
      </w:r>
      <w:r w:rsidR="00007AD2" w:rsidRPr="00772C93">
        <w:rPr>
          <w:sz w:val="16"/>
          <w:szCs w:val="16"/>
        </w:rPr>
        <w:t>15</w:t>
      </w:r>
      <w:r w:rsidRPr="00772C93">
        <w:rPr>
          <w:sz w:val="16"/>
          <w:szCs w:val="16"/>
        </w:rPr>
        <w:t xml:space="preserve"> - Inscrições / 18h</w:t>
      </w:r>
      <w:r w:rsidR="00007AD2" w:rsidRPr="00772C93">
        <w:rPr>
          <w:sz w:val="16"/>
          <w:szCs w:val="16"/>
        </w:rPr>
        <w:t>15</w:t>
      </w:r>
      <w:r w:rsidRPr="00772C93">
        <w:rPr>
          <w:sz w:val="16"/>
          <w:szCs w:val="16"/>
        </w:rPr>
        <w:t xml:space="preserve"> - Leitura do regimento interno / 1</w:t>
      </w:r>
      <w:r w:rsidR="00007AD2" w:rsidRPr="00772C93">
        <w:rPr>
          <w:sz w:val="16"/>
          <w:szCs w:val="16"/>
        </w:rPr>
        <w:t>8</w:t>
      </w:r>
      <w:r w:rsidRPr="00772C93">
        <w:rPr>
          <w:sz w:val="16"/>
          <w:szCs w:val="16"/>
        </w:rPr>
        <w:t>h</w:t>
      </w:r>
      <w:r w:rsidR="00007AD2" w:rsidRPr="00772C93">
        <w:rPr>
          <w:sz w:val="16"/>
          <w:szCs w:val="16"/>
        </w:rPr>
        <w:t>30</w:t>
      </w:r>
      <w:r w:rsidRPr="00772C93">
        <w:rPr>
          <w:sz w:val="16"/>
          <w:szCs w:val="16"/>
        </w:rPr>
        <w:t xml:space="preserve"> - Separação em grupos por segmento para apresentação dos candidatos a serem eleitos por consenso / 19h</w:t>
      </w:r>
      <w:r w:rsidR="00007AD2" w:rsidRPr="00772C93">
        <w:rPr>
          <w:sz w:val="16"/>
          <w:szCs w:val="16"/>
        </w:rPr>
        <w:t>0</w:t>
      </w:r>
      <w:r w:rsidRPr="00772C93">
        <w:rPr>
          <w:sz w:val="16"/>
          <w:szCs w:val="16"/>
        </w:rPr>
        <w:t xml:space="preserve">0 - Votação em candidatos por segmento / </w:t>
      </w:r>
      <w:r w:rsidR="00007AD2" w:rsidRPr="00772C93">
        <w:rPr>
          <w:sz w:val="16"/>
          <w:szCs w:val="16"/>
        </w:rPr>
        <w:t>19</w:t>
      </w:r>
      <w:r w:rsidRPr="00772C93">
        <w:rPr>
          <w:sz w:val="16"/>
          <w:szCs w:val="16"/>
        </w:rPr>
        <w:t>h</w:t>
      </w:r>
      <w:r w:rsidR="00007AD2" w:rsidRPr="00772C93">
        <w:rPr>
          <w:sz w:val="16"/>
          <w:szCs w:val="16"/>
        </w:rPr>
        <w:t>30</w:t>
      </w:r>
      <w:r w:rsidRPr="00772C93">
        <w:rPr>
          <w:sz w:val="16"/>
          <w:szCs w:val="16"/>
        </w:rPr>
        <w:t xml:space="preserve"> Votação do Presidente e Secretário Geral com seus respectivos suplentes / </w:t>
      </w:r>
      <w:r w:rsidR="00007AD2" w:rsidRPr="00772C93">
        <w:rPr>
          <w:sz w:val="16"/>
          <w:szCs w:val="16"/>
        </w:rPr>
        <w:t>19h45</w:t>
      </w:r>
      <w:r w:rsidRPr="00772C93">
        <w:rPr>
          <w:sz w:val="16"/>
          <w:szCs w:val="16"/>
        </w:rPr>
        <w:t>- Apuração e divulgação dos resultados;</w:t>
      </w:r>
    </w:p>
    <w:p w14:paraId="739379DA" w14:textId="0FB9F37D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4.3.</w:t>
      </w:r>
      <w:r w:rsidRPr="00772C93">
        <w:rPr>
          <w:sz w:val="16"/>
          <w:szCs w:val="16"/>
        </w:rPr>
        <w:t xml:space="preserve"> A comprovação da participação na Assembleia Geral ocorrerá por meio de assinatura em lista de presença fornecida pela FUNDACC;</w:t>
      </w:r>
    </w:p>
    <w:p w14:paraId="7BB69C20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4.4.</w:t>
      </w:r>
      <w:r w:rsidRPr="00772C93">
        <w:rPr>
          <w:sz w:val="16"/>
          <w:szCs w:val="16"/>
        </w:rPr>
        <w:t xml:space="preserve"> São elegíveis a membros do Conselho, os candidatos da sociedade civil que atendam aos seguintes requisitos: </w:t>
      </w:r>
    </w:p>
    <w:p w14:paraId="27906240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 xml:space="preserve">a) ser residente e domiciliado no município de Caraguatatuba - SP; </w:t>
      </w:r>
    </w:p>
    <w:p w14:paraId="6915F702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 xml:space="preserve">b) ter no mínimo 18 (dezoito) anos de idade no ato da inscrição; </w:t>
      </w:r>
    </w:p>
    <w:p w14:paraId="0AB1E5B1" w14:textId="01AE8F3D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 xml:space="preserve">c) ter atuação nas áreas de artes e culturas, conforme descrito na Tabela de representação; </w:t>
      </w:r>
    </w:p>
    <w:p w14:paraId="20B9B9DB" w14:textId="35BFD25F" w:rsidR="00007AD2" w:rsidRPr="00772C93" w:rsidRDefault="00007AD2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d) estar com ficha de inscrição em sua setorial referendada até dia anterior à data da eleição;</w:t>
      </w:r>
    </w:p>
    <w:p w14:paraId="65C5623C" w14:textId="75CA71AC" w:rsidR="00C60214" w:rsidRPr="00772C93" w:rsidRDefault="00007AD2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e</w:t>
      </w:r>
      <w:r w:rsidR="00C60214" w:rsidRPr="00772C93">
        <w:rPr>
          <w:sz w:val="16"/>
          <w:szCs w:val="16"/>
        </w:rPr>
        <w:t>) Nenhum membro representante da sociedade civil, titular ou suplente, poderá ser detentor de cargo em comissão ou função de confiança vinculada ao Poder Executivo do Município.</w:t>
      </w:r>
    </w:p>
    <w:p w14:paraId="605674B5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</w:p>
    <w:p w14:paraId="6FC82695" w14:textId="77777777" w:rsidR="00C60214" w:rsidRPr="00772C93" w:rsidRDefault="00C60214" w:rsidP="00C60214">
      <w:pPr>
        <w:spacing w:line="360" w:lineRule="auto"/>
        <w:jc w:val="both"/>
        <w:rPr>
          <w:b/>
          <w:sz w:val="16"/>
          <w:szCs w:val="16"/>
        </w:rPr>
      </w:pPr>
      <w:r w:rsidRPr="00772C93">
        <w:rPr>
          <w:b/>
          <w:sz w:val="16"/>
          <w:szCs w:val="16"/>
        </w:rPr>
        <w:t xml:space="preserve">5. DAS DISPOSIÇÕES TRANSITÓRIAS E FINAIS </w:t>
      </w:r>
    </w:p>
    <w:p w14:paraId="6C7D125E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5.1</w:t>
      </w:r>
      <w:r w:rsidRPr="00772C93">
        <w:rPr>
          <w:sz w:val="16"/>
          <w:szCs w:val="16"/>
        </w:rPr>
        <w:t xml:space="preserve"> Os membros do Conselho Municipal de Política Cultural de Caraguatatuba - CMPCC não serão remunerados, sendo sua atuação considerada de alta relevância para o Município de Caraguatatuba; </w:t>
      </w:r>
    </w:p>
    <w:p w14:paraId="1536A440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5.2.</w:t>
      </w:r>
      <w:r w:rsidRPr="00772C93">
        <w:rPr>
          <w:sz w:val="16"/>
          <w:szCs w:val="16"/>
        </w:rPr>
        <w:t xml:space="preserve"> Os membros titulares e respectivos suplentes do Conselho serão nomeados por meio de Decreto do Chefe do Executivo;</w:t>
      </w:r>
    </w:p>
    <w:p w14:paraId="6C47E7B7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5.3.</w:t>
      </w:r>
      <w:r w:rsidRPr="00772C93">
        <w:rPr>
          <w:sz w:val="16"/>
          <w:szCs w:val="16"/>
        </w:rPr>
        <w:t xml:space="preserve"> O ato da inscrição implica na aceitação e concordância com as normas contidas neste edital e legislação pertinente; </w:t>
      </w:r>
    </w:p>
    <w:p w14:paraId="1D9147BA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b/>
          <w:sz w:val="16"/>
          <w:szCs w:val="16"/>
        </w:rPr>
        <w:t>5.4.</w:t>
      </w:r>
      <w:r w:rsidRPr="00772C93">
        <w:rPr>
          <w:sz w:val="16"/>
          <w:szCs w:val="16"/>
        </w:rPr>
        <w:t xml:space="preserve"> Os casos omissos relativos ao processo eleitoral serão decididos pela Diretoria Executiva da FUNDACC. </w:t>
      </w:r>
    </w:p>
    <w:p w14:paraId="697961F1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</w:p>
    <w:p w14:paraId="70AF3D4E" w14:textId="3C6E8C4C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  <w:r w:rsidRPr="00772C93">
        <w:rPr>
          <w:sz w:val="16"/>
          <w:szCs w:val="16"/>
        </w:rPr>
        <w:t>Caraguatatuba, 1</w:t>
      </w:r>
      <w:r w:rsidR="002162C6" w:rsidRPr="00772C93">
        <w:rPr>
          <w:sz w:val="16"/>
          <w:szCs w:val="16"/>
        </w:rPr>
        <w:t>3</w:t>
      </w:r>
      <w:r w:rsidRPr="00772C93">
        <w:rPr>
          <w:sz w:val="16"/>
          <w:szCs w:val="16"/>
        </w:rPr>
        <w:t xml:space="preserve"> de janeiro de 2026.</w:t>
      </w:r>
    </w:p>
    <w:p w14:paraId="54DFEF75" w14:textId="03F99946" w:rsidR="00C60214" w:rsidRPr="00772C93" w:rsidRDefault="002162C6" w:rsidP="00C60214">
      <w:pPr>
        <w:jc w:val="center"/>
        <w:rPr>
          <w:sz w:val="16"/>
          <w:szCs w:val="16"/>
        </w:rPr>
      </w:pPr>
      <w:r w:rsidRPr="00772C93">
        <w:rPr>
          <w:sz w:val="16"/>
          <w:szCs w:val="16"/>
        </w:rPr>
        <w:t>NATAN CARVALHO</w:t>
      </w:r>
    </w:p>
    <w:p w14:paraId="1979B892" w14:textId="1D09030A" w:rsidR="002162C6" w:rsidRPr="00772C93" w:rsidRDefault="002162C6" w:rsidP="00C60214">
      <w:pPr>
        <w:jc w:val="center"/>
        <w:rPr>
          <w:sz w:val="16"/>
          <w:szCs w:val="16"/>
        </w:rPr>
      </w:pPr>
      <w:r w:rsidRPr="00772C93">
        <w:rPr>
          <w:sz w:val="16"/>
          <w:szCs w:val="16"/>
        </w:rPr>
        <w:t>Presidente CMPCC</w:t>
      </w:r>
    </w:p>
    <w:p w14:paraId="70836BA5" w14:textId="7CC58596" w:rsidR="00C60214" w:rsidRPr="00772C93" w:rsidRDefault="00C60214" w:rsidP="00C60214">
      <w:pPr>
        <w:jc w:val="center"/>
        <w:rPr>
          <w:sz w:val="16"/>
          <w:szCs w:val="16"/>
        </w:rPr>
      </w:pPr>
    </w:p>
    <w:p w14:paraId="40A2B404" w14:textId="77777777" w:rsidR="00C60214" w:rsidRPr="00772C93" w:rsidRDefault="00C60214" w:rsidP="00C60214">
      <w:pPr>
        <w:jc w:val="center"/>
        <w:rPr>
          <w:sz w:val="16"/>
          <w:szCs w:val="16"/>
        </w:rPr>
      </w:pPr>
    </w:p>
    <w:p w14:paraId="04D64FA8" w14:textId="77777777" w:rsidR="00C60214" w:rsidRPr="00772C93" w:rsidRDefault="00C60214" w:rsidP="00C60214">
      <w:pPr>
        <w:spacing w:line="360" w:lineRule="auto"/>
        <w:jc w:val="center"/>
        <w:rPr>
          <w:b/>
          <w:sz w:val="16"/>
          <w:szCs w:val="16"/>
        </w:rPr>
      </w:pPr>
      <w:r w:rsidRPr="00772C93">
        <w:rPr>
          <w:b/>
          <w:sz w:val="16"/>
          <w:szCs w:val="16"/>
        </w:rPr>
        <w:t>ANEXO I - TABELA DE REPRESENTAÇÕES</w:t>
      </w:r>
    </w:p>
    <w:p w14:paraId="2CBA8FC3" w14:textId="77777777" w:rsidR="00C60214" w:rsidRPr="00772C93" w:rsidRDefault="00C60214" w:rsidP="00C60214">
      <w:pPr>
        <w:spacing w:line="360" w:lineRule="auto"/>
        <w:jc w:val="both"/>
        <w:rPr>
          <w:sz w:val="16"/>
          <w:szCs w:val="16"/>
        </w:rPr>
      </w:pPr>
    </w:p>
    <w:p w14:paraId="0C29FA5E" w14:textId="77777777" w:rsidR="00C60214" w:rsidRPr="00772C93" w:rsidRDefault="00C60214" w:rsidP="00C60214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sz w:val="16"/>
          <w:szCs w:val="16"/>
        </w:rPr>
      </w:pPr>
      <w:r w:rsidRPr="00772C93">
        <w:rPr>
          <w:sz w:val="16"/>
          <w:szCs w:val="16"/>
        </w:rPr>
        <w:t>Fórum Setorial de Artes Visuais e Artesanato: grafiteiros, escultores, artistas plásticos, desenhistas de história em quadrinhos, performance, chargistas, cartunistas, artesãos, designer gráficos, estilistas, costureiras, fiandeiras, tecelãs, bordadeiras, decoradores de interiores, etc.</w:t>
      </w:r>
    </w:p>
    <w:p w14:paraId="4176A969" w14:textId="77777777" w:rsidR="00C60214" w:rsidRPr="00772C93" w:rsidRDefault="00C60214" w:rsidP="00C60214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sz w:val="16"/>
          <w:szCs w:val="16"/>
        </w:rPr>
      </w:pPr>
      <w:r w:rsidRPr="00772C93">
        <w:rPr>
          <w:sz w:val="16"/>
          <w:szCs w:val="16"/>
        </w:rPr>
        <w:t xml:space="preserve">Fórum Setorial de Audiovisual, Fotografia e Novas Mídias: diretores, produtores e técnicos em audiovisuais; fotógrafos, roteiristas, cenógrafos, produtores de audiovisual; jornalistas de cadernos culturais, programas de TV e rádios culturais, programadores visual, artefinalistas, maquiadores, diagramadores, blogueiros de cultural digital, web designers, etc. </w:t>
      </w:r>
    </w:p>
    <w:p w14:paraId="004E0301" w14:textId="77777777" w:rsidR="00C60214" w:rsidRPr="00772C93" w:rsidRDefault="00C60214" w:rsidP="00C60214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sz w:val="16"/>
          <w:szCs w:val="16"/>
        </w:rPr>
      </w:pPr>
      <w:r w:rsidRPr="00772C93">
        <w:rPr>
          <w:sz w:val="16"/>
          <w:szCs w:val="16"/>
        </w:rPr>
        <w:t>Fórum Setorial de Dança: coreógrafos, bailarinos, dançarinos, professores de dança, dirigentes de grupos, academias de dança, dirigentes de grupos, etc.</w:t>
      </w:r>
    </w:p>
    <w:p w14:paraId="4BD5F961" w14:textId="57CDD94E" w:rsidR="00C60214" w:rsidRPr="00772C93" w:rsidRDefault="00C60214" w:rsidP="00C60214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sz w:val="16"/>
          <w:szCs w:val="16"/>
        </w:rPr>
      </w:pPr>
      <w:r w:rsidRPr="00772C93">
        <w:rPr>
          <w:sz w:val="16"/>
          <w:szCs w:val="16"/>
        </w:rPr>
        <w:t xml:space="preserve"> Fórum Setorial de Grupos Étnicos e Grupos de Gênero: religiosidades de matriz africana, indígenas, ciganos, </w:t>
      </w:r>
      <w:r w:rsidR="001641D2" w:rsidRPr="00772C93">
        <w:rPr>
          <w:sz w:val="16"/>
          <w:szCs w:val="16"/>
        </w:rPr>
        <w:t xml:space="preserve">caiçaras, </w:t>
      </w:r>
      <w:r w:rsidRPr="00772C93">
        <w:rPr>
          <w:sz w:val="16"/>
          <w:szCs w:val="16"/>
        </w:rPr>
        <w:t xml:space="preserve">grupos </w:t>
      </w:r>
      <w:r w:rsidR="001641D2" w:rsidRPr="00772C93">
        <w:rPr>
          <w:sz w:val="16"/>
          <w:szCs w:val="16"/>
        </w:rPr>
        <w:t>LGBTQIAPN+</w:t>
      </w:r>
      <w:r w:rsidRPr="00772C93">
        <w:rPr>
          <w:sz w:val="16"/>
          <w:szCs w:val="16"/>
        </w:rPr>
        <w:t>, etc;</w:t>
      </w:r>
    </w:p>
    <w:p w14:paraId="6ACCEB09" w14:textId="77777777" w:rsidR="00C60214" w:rsidRPr="00772C93" w:rsidRDefault="00C60214" w:rsidP="00C60214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sz w:val="16"/>
          <w:szCs w:val="16"/>
        </w:rPr>
      </w:pPr>
      <w:r w:rsidRPr="00772C93">
        <w:rPr>
          <w:sz w:val="16"/>
          <w:szCs w:val="16"/>
        </w:rPr>
        <w:t>Fórum Setorial de Literatura: escritores, poetas, contadores de histórias, editores, livreiros, bibliotecários, narrador, editor, jogador de RPG, etc.</w:t>
      </w:r>
    </w:p>
    <w:p w14:paraId="5261969A" w14:textId="77777777" w:rsidR="00C60214" w:rsidRPr="00772C93" w:rsidRDefault="00C60214" w:rsidP="00C60214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sz w:val="16"/>
          <w:szCs w:val="16"/>
        </w:rPr>
      </w:pPr>
      <w:r w:rsidRPr="00772C93">
        <w:rPr>
          <w:sz w:val="16"/>
          <w:szCs w:val="16"/>
        </w:rPr>
        <w:t>Fórum Setorial de Música: intérpretes, cantores, compositores, músicos, técnicos de som, instrumentistas, etc.</w:t>
      </w:r>
    </w:p>
    <w:p w14:paraId="04DB862A" w14:textId="77777777" w:rsidR="00C60214" w:rsidRPr="00772C93" w:rsidRDefault="00C60214" w:rsidP="00C60214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sz w:val="16"/>
          <w:szCs w:val="16"/>
        </w:rPr>
      </w:pPr>
      <w:r w:rsidRPr="00772C93">
        <w:rPr>
          <w:sz w:val="16"/>
          <w:szCs w:val="16"/>
        </w:rPr>
        <w:t>Fórum Setorial de Patrimônio e Tradições: moçambique, folias, escolas de samba, capoeira, culinárias, quadrilhas, profissionais de gastronomias, historiadores, museólogos, arquivistas, professores, arquitetos, etc.</w:t>
      </w:r>
    </w:p>
    <w:p w14:paraId="74B6A22A" w14:textId="77777777" w:rsidR="00C60214" w:rsidRPr="00772C93" w:rsidRDefault="00C60214" w:rsidP="00C60214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sz w:val="16"/>
          <w:szCs w:val="16"/>
        </w:rPr>
      </w:pPr>
      <w:r w:rsidRPr="00772C93">
        <w:rPr>
          <w:sz w:val="16"/>
          <w:szCs w:val="16"/>
        </w:rPr>
        <w:t>Fórum Setorial de Produtores Culturais: dirigentes de espaços culturais consolidados e privados, dirigentes de ponto de cultura, profissionais que produzem peças teatrais e shows musicais, produtores de dança, etc;</w:t>
      </w:r>
    </w:p>
    <w:p w14:paraId="1D782C35" w14:textId="77777777" w:rsidR="00C60214" w:rsidRPr="00772C93" w:rsidRDefault="00C60214" w:rsidP="00C60214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sz w:val="16"/>
          <w:szCs w:val="16"/>
        </w:rPr>
      </w:pPr>
      <w:r w:rsidRPr="00772C93">
        <w:rPr>
          <w:sz w:val="16"/>
          <w:szCs w:val="16"/>
        </w:rPr>
        <w:t>Fórum Setorial de Teatro e Circo: atores, atrizes, diretores, iluminadores, sonoplastas, cenógrafos, comediantes, figurinistas, maquiadores, artistas circenses e trabalhadores do setor, artistas de rua, malabaristas, pirofagistas, etc.</w:t>
      </w:r>
    </w:p>
    <w:p w14:paraId="3EEDD47B" w14:textId="77777777" w:rsidR="005D0C0F" w:rsidRPr="00772C93" w:rsidRDefault="005D0C0F">
      <w:pPr>
        <w:rPr>
          <w:sz w:val="16"/>
          <w:szCs w:val="16"/>
        </w:rPr>
      </w:pPr>
    </w:p>
    <w:sectPr w:rsidR="005D0C0F" w:rsidRPr="00772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7D46" w14:textId="77777777" w:rsidR="00C60214" w:rsidRDefault="00C60214" w:rsidP="00C60214">
      <w:r>
        <w:separator/>
      </w:r>
    </w:p>
  </w:endnote>
  <w:endnote w:type="continuationSeparator" w:id="0">
    <w:p w14:paraId="0E19F6C2" w14:textId="77777777" w:rsidR="00C60214" w:rsidRDefault="00C60214" w:rsidP="00C6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BAC5" w14:textId="77777777" w:rsidR="00C60214" w:rsidRDefault="00C60214" w:rsidP="00C60214">
      <w:r>
        <w:separator/>
      </w:r>
    </w:p>
  </w:footnote>
  <w:footnote w:type="continuationSeparator" w:id="0">
    <w:p w14:paraId="6E591E68" w14:textId="77777777" w:rsidR="00C60214" w:rsidRDefault="00C60214" w:rsidP="00C6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14E4"/>
    <w:multiLevelType w:val="hybridMultilevel"/>
    <w:tmpl w:val="4F6652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14"/>
    <w:rsid w:val="00007AD2"/>
    <w:rsid w:val="000B22E0"/>
    <w:rsid w:val="001641D2"/>
    <w:rsid w:val="002162C6"/>
    <w:rsid w:val="0051161A"/>
    <w:rsid w:val="005D0C0F"/>
    <w:rsid w:val="00772C93"/>
    <w:rsid w:val="00C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D433"/>
  <w15:chartTrackingRefBased/>
  <w15:docId w15:val="{1A5B7088-4973-4CAE-ACBF-370FDE76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2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02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02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021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C6021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1720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Carolina Silva Ferreira</dc:creator>
  <cp:keywords/>
  <dc:description/>
  <cp:lastModifiedBy>Hannah Carolina Silva Ferreira</cp:lastModifiedBy>
  <cp:revision>5</cp:revision>
  <cp:lastPrinted>2026-01-09T12:30:00Z</cp:lastPrinted>
  <dcterms:created xsi:type="dcterms:W3CDTF">2026-01-09T11:28:00Z</dcterms:created>
  <dcterms:modified xsi:type="dcterms:W3CDTF">2026-01-13T14:28:00Z</dcterms:modified>
</cp:coreProperties>
</file>